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4" w:rsidRDefault="00CF7574" w:rsidP="00CF7574">
      <w:pPr>
        <w:pStyle w:val="a3"/>
        <w:jc w:val="center"/>
      </w:pPr>
      <w:r w:rsidRPr="00CF7574">
        <w:t>Центральная районная детская библиотека имени В.П. Катаева</w:t>
      </w:r>
    </w:p>
    <w:p w:rsidR="0062322A" w:rsidRDefault="0062322A" w:rsidP="00CF7574">
      <w:pPr>
        <w:pStyle w:val="a3"/>
        <w:jc w:val="center"/>
      </w:pPr>
    </w:p>
    <w:p w:rsidR="00CF7574" w:rsidRPr="00CF7574" w:rsidRDefault="00CF7574" w:rsidP="00CF7574">
      <w:pPr>
        <w:pStyle w:val="a3"/>
        <w:jc w:val="center"/>
        <w:rPr>
          <w:rFonts w:eastAsia="Dotum"/>
        </w:rPr>
      </w:pPr>
      <w:r w:rsidRPr="00CF7574">
        <w:rPr>
          <w:rFonts w:eastAsia="Dotum"/>
        </w:rPr>
        <w:t xml:space="preserve">Рекомендательный список </w:t>
      </w:r>
      <w:r w:rsidRPr="00CF7574">
        <w:t>художественной литературы</w:t>
      </w:r>
    </w:p>
    <w:p w:rsidR="00CF7574" w:rsidRDefault="00CF7574" w:rsidP="00CF7574">
      <w:pPr>
        <w:pStyle w:val="a3"/>
        <w:jc w:val="center"/>
        <w:rPr>
          <w:rFonts w:eastAsia="Dotum"/>
        </w:rPr>
      </w:pPr>
      <w:r w:rsidRPr="00CF7574">
        <w:rPr>
          <w:rFonts w:eastAsia="Dotum"/>
        </w:rPr>
        <w:t>для учащихся  6–11 классов</w:t>
      </w:r>
      <w:r>
        <w:rPr>
          <w:rFonts w:eastAsia="Dotum"/>
        </w:rPr>
        <w:t>.</w:t>
      </w:r>
    </w:p>
    <w:p w:rsidR="0062322A" w:rsidRDefault="0062322A" w:rsidP="00CF7574">
      <w:pPr>
        <w:pStyle w:val="a3"/>
        <w:jc w:val="center"/>
        <w:rPr>
          <w:rFonts w:eastAsia="Dotum"/>
        </w:rPr>
      </w:pPr>
    </w:p>
    <w:p w:rsidR="00CF7574" w:rsidRPr="0062322A" w:rsidRDefault="0062322A" w:rsidP="0062322A">
      <w:pPr>
        <w:pStyle w:val="a3"/>
        <w:jc w:val="center"/>
        <w:rPr>
          <w:sz w:val="28"/>
          <w:szCs w:val="28"/>
        </w:rPr>
      </w:pPr>
      <w:r w:rsidRPr="0062322A">
        <w:rPr>
          <w:sz w:val="28"/>
          <w:szCs w:val="28"/>
        </w:rPr>
        <w:t>«</w:t>
      </w:r>
      <w:r w:rsidRPr="00104C18">
        <w:rPr>
          <w:b/>
          <w:sz w:val="28"/>
          <w:szCs w:val="28"/>
        </w:rPr>
        <w:t>Буллинг-</w:t>
      </w:r>
      <w:proofErr w:type="gramStart"/>
      <w:r w:rsidRPr="00104C18">
        <w:rPr>
          <w:b/>
          <w:sz w:val="28"/>
          <w:szCs w:val="28"/>
          <w:lang w:val="en-US"/>
        </w:rPr>
        <w:t>story</w:t>
      </w:r>
      <w:proofErr w:type="gramEnd"/>
      <w:r w:rsidRPr="00104C18">
        <w:rPr>
          <w:b/>
          <w:sz w:val="28"/>
          <w:szCs w:val="28"/>
        </w:rPr>
        <w:t>: как не стать жертвой</w:t>
      </w:r>
      <w:r w:rsidRPr="0062322A">
        <w:rPr>
          <w:sz w:val="28"/>
          <w:szCs w:val="28"/>
        </w:rPr>
        <w:t>»</w:t>
      </w:r>
    </w:p>
    <w:p w:rsidR="00CF7574" w:rsidRDefault="0062322A" w:rsidP="00CF7574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151765</wp:posOffset>
            </wp:positionV>
            <wp:extent cx="1894205" cy="1197610"/>
            <wp:effectExtent l="19050" t="19050" r="10795" b="21590"/>
            <wp:wrapTight wrapText="bothSides">
              <wp:wrapPolygon edited="0">
                <wp:start x="-217" y="-344"/>
                <wp:lineTo x="-217" y="21989"/>
                <wp:lineTo x="21723" y="21989"/>
                <wp:lineTo x="21723" y="-344"/>
                <wp:lineTo x="-217" y="-344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197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574" w:rsidRPr="00CF7574" w:rsidRDefault="00CF7574" w:rsidP="00CF7574">
      <w:pPr>
        <w:jc w:val="both"/>
        <w:rPr>
          <w:rFonts w:eastAsia="Dotum"/>
          <w:sz w:val="22"/>
          <w:szCs w:val="22"/>
        </w:rPr>
      </w:pPr>
      <w:r w:rsidRPr="00CF7574">
        <w:rPr>
          <w:rFonts w:eastAsia="Dotum"/>
          <w:sz w:val="22"/>
          <w:szCs w:val="22"/>
          <w:u w:val="single"/>
        </w:rPr>
        <w:t>Буллинг</w:t>
      </w:r>
      <w:r w:rsidRPr="00CF7574">
        <w:rPr>
          <w:rFonts w:eastAsia="Dotum"/>
          <w:color w:val="FF0000"/>
          <w:sz w:val="22"/>
          <w:szCs w:val="22"/>
        </w:rPr>
        <w:t xml:space="preserve"> </w:t>
      </w:r>
      <w:r w:rsidRPr="00CF7574">
        <w:rPr>
          <w:rFonts w:eastAsia="Dotum"/>
          <w:sz w:val="22"/>
          <w:szCs w:val="22"/>
        </w:rPr>
        <w:t xml:space="preserve">– (от английского слова </w:t>
      </w:r>
      <w:proofErr w:type="spellStart"/>
      <w:r w:rsidRPr="00CF7574">
        <w:rPr>
          <w:rFonts w:eastAsia="Dotum"/>
          <w:sz w:val="22"/>
          <w:szCs w:val="22"/>
        </w:rPr>
        <w:t>bullying</w:t>
      </w:r>
      <w:proofErr w:type="spellEnd"/>
      <w:r w:rsidRPr="00CF7574">
        <w:rPr>
          <w:rFonts w:eastAsia="Dotum"/>
          <w:sz w:val="22"/>
          <w:szCs w:val="22"/>
        </w:rPr>
        <w:t xml:space="preserve"> – запугивание) физический или психологический террор в отношении подростка со стороны группы одноклассников. </w:t>
      </w:r>
    </w:p>
    <w:p w:rsidR="00CF7574" w:rsidRPr="0062322A" w:rsidRDefault="00CF7574" w:rsidP="0062322A">
      <w:r w:rsidRPr="00CF7574">
        <w:t xml:space="preserve">Буллинг — это травля, агрессивное преследование одного человека другим (другими). </w:t>
      </w:r>
    </w:p>
    <w:p w:rsidR="0062322A" w:rsidRDefault="00CF7574" w:rsidP="0062322A">
      <w:pPr>
        <w:pStyle w:val="1"/>
        <w:rPr>
          <w:rFonts w:ascii="Times New Roman" w:hAnsi="Times New Roman"/>
        </w:rPr>
      </w:pPr>
      <w:r w:rsidRPr="00CF7574">
        <w:rPr>
          <w:rFonts w:ascii="Times New Roman" w:hAnsi="Times New Roman"/>
        </w:rPr>
        <w:t>Буллинг — это не только физическое, но и психологическое</w:t>
      </w:r>
    </w:p>
    <w:p w:rsidR="0062322A" w:rsidRDefault="0062322A" w:rsidP="006232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CF7574" w:rsidRPr="00CF75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="00CF7574" w:rsidRPr="00CF7574">
        <w:rPr>
          <w:rFonts w:ascii="Times New Roman" w:hAnsi="Times New Roman"/>
        </w:rPr>
        <w:t xml:space="preserve">насилие: </w:t>
      </w:r>
      <w:r>
        <w:rPr>
          <w:rFonts w:ascii="Times New Roman" w:hAnsi="Times New Roman"/>
        </w:rPr>
        <w:t xml:space="preserve"> </w:t>
      </w:r>
      <w:r w:rsidR="00CF7574" w:rsidRPr="00CF7574">
        <w:rPr>
          <w:rFonts w:ascii="Times New Roman" w:hAnsi="Times New Roman"/>
        </w:rPr>
        <w:t xml:space="preserve">словесная травля (оскорбления, злые и </w:t>
      </w:r>
      <w:proofErr w:type="gramEnd"/>
    </w:p>
    <w:p w:rsidR="0062322A" w:rsidRPr="00CF7574" w:rsidRDefault="0062322A" w:rsidP="006232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CF7574" w:rsidRPr="00CF7574">
        <w:rPr>
          <w:rFonts w:ascii="Times New Roman" w:hAnsi="Times New Roman"/>
        </w:rPr>
        <w:t xml:space="preserve">непристойные шутки, насмешки); </w:t>
      </w:r>
      <w:r>
        <w:rPr>
          <w:rFonts w:ascii="Times New Roman" w:hAnsi="Times New Roman"/>
        </w:rPr>
        <w:t xml:space="preserve"> </w:t>
      </w:r>
    </w:p>
    <w:p w:rsidR="00CF7574" w:rsidRPr="00CF7574" w:rsidRDefault="0062322A" w:rsidP="00CF7574">
      <w:pPr>
        <w:pStyle w:val="1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F7574" w:rsidRPr="00CF7574">
        <w:rPr>
          <w:rFonts w:ascii="Times New Roman" w:hAnsi="Times New Roman"/>
        </w:rPr>
        <w:t>распространение слухов и сплетен;</w:t>
      </w:r>
    </w:p>
    <w:p w:rsidR="00CF7574" w:rsidRPr="00CF7574" w:rsidRDefault="0062322A" w:rsidP="0062322A">
      <w:pPr>
        <w:pStyle w:val="1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F7574" w:rsidRPr="00CF7574">
        <w:rPr>
          <w:rFonts w:ascii="Times New Roman" w:hAnsi="Times New Roman"/>
        </w:rPr>
        <w:t>бойкот</w:t>
      </w:r>
      <w:r>
        <w:rPr>
          <w:rFonts w:ascii="Times New Roman" w:hAnsi="Times New Roman"/>
        </w:rPr>
        <w:t>.</w:t>
      </w:r>
      <w:r w:rsidR="00CF7574" w:rsidRPr="00CF7574">
        <w:rPr>
          <w:rFonts w:ascii="Times New Roman" w:hAnsi="Times New Roman"/>
        </w:rPr>
        <w:t xml:space="preserve"> </w:t>
      </w:r>
    </w:p>
    <w:p w:rsidR="00CF7574" w:rsidRPr="00CF7574" w:rsidRDefault="00CF7574" w:rsidP="00CF7574">
      <w:pPr>
        <w:jc w:val="both"/>
        <w:rPr>
          <w:sz w:val="22"/>
          <w:szCs w:val="22"/>
        </w:rPr>
      </w:pPr>
      <w:r w:rsidRPr="00CF7574">
        <w:rPr>
          <w:sz w:val="22"/>
          <w:szCs w:val="22"/>
        </w:rPr>
        <w:t>Основная цель буллинга</w:t>
      </w:r>
      <w:r w:rsidR="00B67B39">
        <w:rPr>
          <w:sz w:val="22"/>
          <w:szCs w:val="22"/>
        </w:rPr>
        <w:t xml:space="preserve"> </w:t>
      </w:r>
      <w:r w:rsidRPr="00CF7574">
        <w:rPr>
          <w:sz w:val="22"/>
          <w:szCs w:val="22"/>
        </w:rPr>
        <w:t>— запугать жертву, подчинить ее себе.</w:t>
      </w:r>
    </w:p>
    <w:p w:rsidR="00CF7574" w:rsidRDefault="00CF7574" w:rsidP="00CF7574">
      <w:pPr>
        <w:pStyle w:val="a3"/>
        <w:rPr>
          <w:sz w:val="22"/>
          <w:szCs w:val="22"/>
        </w:rPr>
      </w:pPr>
    </w:p>
    <w:p w:rsidR="00B67B39" w:rsidRPr="00CF7574" w:rsidRDefault="00B67B39" w:rsidP="00CF7574">
      <w:pPr>
        <w:pStyle w:val="a3"/>
        <w:rPr>
          <w:sz w:val="22"/>
          <w:szCs w:val="22"/>
        </w:rPr>
      </w:pPr>
    </w:p>
    <w:p w:rsidR="00CF7574" w:rsidRPr="009C0A66" w:rsidRDefault="00CF7574" w:rsidP="00CF7574">
      <w:pPr>
        <w:spacing w:line="276" w:lineRule="auto"/>
        <w:rPr>
          <w:b/>
        </w:rPr>
      </w:pPr>
      <w:r w:rsidRPr="009C0A66">
        <w:rPr>
          <w:b/>
        </w:rPr>
        <w:t>1. Амраева, А. А.  Я хочу жить!</w:t>
      </w:r>
      <w:proofErr w:type="gramStart"/>
      <w:r w:rsidRPr="009C0A66">
        <w:rPr>
          <w:b/>
        </w:rPr>
        <w:t xml:space="preserve"> :</w:t>
      </w:r>
      <w:proofErr w:type="gramEnd"/>
      <w:r w:rsidRPr="009C0A66">
        <w:rPr>
          <w:b/>
        </w:rPr>
        <w:t xml:space="preserve"> повесть : 12+ / А. А. Амраева. – Москва</w:t>
      </w:r>
      <w:proofErr w:type="gramStart"/>
      <w:r w:rsidRPr="009C0A66">
        <w:rPr>
          <w:b/>
        </w:rPr>
        <w:t xml:space="preserve"> :</w:t>
      </w:r>
      <w:proofErr w:type="gramEnd"/>
      <w:r w:rsidRPr="009C0A66">
        <w:rPr>
          <w:b/>
        </w:rPr>
        <w:t xml:space="preserve"> </w:t>
      </w:r>
      <w:proofErr w:type="spellStart"/>
      <w:r w:rsidRPr="009C0A66">
        <w:rPr>
          <w:b/>
        </w:rPr>
        <w:t>Аквилегия-М</w:t>
      </w:r>
      <w:proofErr w:type="spellEnd"/>
      <w:r w:rsidRPr="009C0A66">
        <w:rPr>
          <w:b/>
        </w:rPr>
        <w:t xml:space="preserve">, 2020. – 381, [2] </w:t>
      </w:r>
      <w:proofErr w:type="gramStart"/>
      <w:r w:rsidRPr="009C0A66">
        <w:rPr>
          <w:b/>
        </w:rPr>
        <w:t>с</w:t>
      </w:r>
      <w:proofErr w:type="gramEnd"/>
      <w:r w:rsidRPr="009C0A66">
        <w:rPr>
          <w:b/>
        </w:rPr>
        <w:t>.– (Современная проза).</w:t>
      </w:r>
    </w:p>
    <w:p w:rsidR="00CF7574" w:rsidRPr="009C0A66" w:rsidRDefault="00CF7574" w:rsidP="00CF7574">
      <w:pPr>
        <w:spacing w:line="276" w:lineRule="auto"/>
        <w:rPr>
          <w:b/>
        </w:rPr>
      </w:pPr>
    </w:p>
    <w:p w:rsidR="00CF7574" w:rsidRPr="009C0A66" w:rsidRDefault="00B67B39" w:rsidP="00CF7574">
      <w:pPr>
        <w:ind w:firstLine="709"/>
        <w:jc w:val="both"/>
        <w:outlineLvl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73025</wp:posOffset>
            </wp:positionV>
            <wp:extent cx="1407795" cy="1638300"/>
            <wp:effectExtent l="38100" t="19050" r="20955" b="19050"/>
            <wp:wrapTight wrapText="bothSides">
              <wp:wrapPolygon edited="0">
                <wp:start x="-585" y="-251"/>
                <wp:lineTo x="-585" y="21851"/>
                <wp:lineTo x="21922" y="21851"/>
                <wp:lineTo x="21922" y="-251"/>
                <wp:lineTo x="-585" y="-251"/>
              </wp:wrapPolygon>
            </wp:wrapTight>
            <wp:docPr id="6" name="Рисунок 6" descr="Помни, что твоя жиж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мни, что твоя жиж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63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74" w:rsidRPr="009C0A66">
        <w:t xml:space="preserve">Проникновенная книга об отчаянии подростков, о разочаровании в жизни. Витиеватая </w:t>
      </w:r>
      <w:r w:rsidR="0062322A" w:rsidRPr="009C0A66">
        <w:t xml:space="preserve">жизненная тропа </w:t>
      </w:r>
      <w:r w:rsidR="00CF7574" w:rsidRPr="009C0A66">
        <w:t xml:space="preserve">у каждого из ребят, они не хотят такой судьбы, как у  Иво мальчика-призрака, обречённого мыкаться во времени из-за совершённого самоубийства. Хотя и задают вопросы от безысходности: «Почему так хочется умереть?  Что со мной не то? А для чего вообще жить?  Правильно ли это?» </w:t>
      </w:r>
    </w:p>
    <w:p w:rsidR="00CF7574" w:rsidRPr="009C0A66" w:rsidRDefault="00CF7574" w:rsidP="00B67B39">
      <w:pPr>
        <w:ind w:firstLine="709"/>
        <w:jc w:val="both"/>
        <w:outlineLvl w:val="0"/>
      </w:pPr>
      <w:r w:rsidRPr="009C0A66">
        <w:t xml:space="preserve">Появляются недетские размышления о восприятии мира у </w:t>
      </w:r>
      <w:proofErr w:type="spellStart"/>
      <w:r w:rsidRPr="009C0A66">
        <w:t>Ратмира</w:t>
      </w:r>
      <w:proofErr w:type="spellEnd"/>
      <w:r w:rsidRPr="009C0A66">
        <w:t xml:space="preserve"> и Саиды, Сашки и Иво. Они очень разные, но по-настоящему дружат, ищут ответы на сложные вопросы о жизни и смерти, понимают, что нельзя не сопротивляться, что жизнь – прекрасна и находят новые силы жить дальше.</w:t>
      </w:r>
    </w:p>
    <w:p w:rsidR="00CF7574" w:rsidRPr="009C0A66" w:rsidRDefault="00CF7574" w:rsidP="00B67B39">
      <w:pPr>
        <w:ind w:firstLine="708"/>
        <w:jc w:val="both"/>
        <w:outlineLvl w:val="0"/>
      </w:pPr>
      <w:r w:rsidRPr="009C0A66">
        <w:t>В 2015 году с повестью "Я хочу жить" Аделия Амраева стала лауреатом</w:t>
      </w:r>
      <w:proofErr w:type="gramStart"/>
      <w:r w:rsidRPr="009C0A66">
        <w:t xml:space="preserve"> П</w:t>
      </w:r>
      <w:proofErr w:type="gramEnd"/>
      <w:r w:rsidRPr="009C0A66">
        <w:t>ервой премии Международного литературного конкурса им. В.П. Крапивина.</w:t>
      </w:r>
    </w:p>
    <w:p w:rsidR="009C0A66" w:rsidRPr="009C0A66" w:rsidRDefault="009C0A66" w:rsidP="009C0A66">
      <w:pPr>
        <w:outlineLvl w:val="0"/>
        <w:rPr>
          <w:b/>
        </w:rPr>
      </w:pPr>
    </w:p>
    <w:p w:rsidR="009C0A66" w:rsidRPr="009C0A66" w:rsidRDefault="009C0A66" w:rsidP="009C0A66">
      <w:pPr>
        <w:outlineLvl w:val="0"/>
        <w:rPr>
          <w:b/>
        </w:rPr>
      </w:pPr>
      <w:r w:rsidRPr="009C0A66">
        <w:rPr>
          <w:b/>
        </w:rPr>
        <w:t xml:space="preserve"> 2. Бессонова, М. Башня падает</w:t>
      </w:r>
      <w:proofErr w:type="gramStart"/>
      <w:r w:rsidRPr="009C0A66">
        <w:rPr>
          <w:b/>
        </w:rPr>
        <w:t xml:space="preserve"> :</w:t>
      </w:r>
      <w:proofErr w:type="gramEnd"/>
      <w:r w:rsidRPr="009C0A66">
        <w:rPr>
          <w:b/>
        </w:rPr>
        <w:t xml:space="preserve"> повести : 12+ / М. Бессонова ; художник Н. Сапунова. – Москва</w:t>
      </w:r>
      <w:proofErr w:type="gramStart"/>
      <w:r w:rsidRPr="009C0A66">
        <w:rPr>
          <w:b/>
        </w:rPr>
        <w:t xml:space="preserve"> :</w:t>
      </w:r>
      <w:proofErr w:type="gramEnd"/>
      <w:r w:rsidRPr="009C0A66">
        <w:rPr>
          <w:b/>
        </w:rPr>
        <w:t xml:space="preserve"> </w:t>
      </w:r>
      <w:proofErr w:type="spellStart"/>
      <w:r w:rsidRPr="009C0A66">
        <w:rPr>
          <w:b/>
        </w:rPr>
        <w:t>Аквилегия-М</w:t>
      </w:r>
      <w:proofErr w:type="spellEnd"/>
      <w:r w:rsidRPr="009C0A66">
        <w:rPr>
          <w:b/>
        </w:rPr>
        <w:t>, 2021. – 174, [1] с.</w:t>
      </w:r>
      <w:proofErr w:type="gramStart"/>
      <w:r w:rsidRPr="009C0A66">
        <w:rPr>
          <w:b/>
        </w:rPr>
        <w:t xml:space="preserve"> :</w:t>
      </w:r>
      <w:proofErr w:type="gramEnd"/>
      <w:r w:rsidRPr="009C0A66">
        <w:rPr>
          <w:b/>
        </w:rPr>
        <w:t xml:space="preserve"> ил. – (Современная проза).</w:t>
      </w:r>
    </w:p>
    <w:p w:rsidR="009C0A66" w:rsidRPr="009C0A66" w:rsidRDefault="009C0A66" w:rsidP="009C0A66">
      <w:pPr>
        <w:jc w:val="both"/>
        <w:outlineLvl w:val="0"/>
      </w:pPr>
    </w:p>
    <w:p w:rsidR="009C0A66" w:rsidRPr="009C0A66" w:rsidRDefault="00B67B39" w:rsidP="009C0A66">
      <w:pPr>
        <w:ind w:firstLine="709"/>
        <w:jc w:val="both"/>
        <w:outlineLvl w:val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52705</wp:posOffset>
            </wp:positionV>
            <wp:extent cx="1171575" cy="1707515"/>
            <wp:effectExtent l="19050" t="19050" r="28575" b="26035"/>
            <wp:wrapThrough wrapText="bothSides">
              <wp:wrapPolygon edited="0">
                <wp:start x="-351" y="-241"/>
                <wp:lineTo x="-351" y="21929"/>
                <wp:lineTo x="22127" y="21929"/>
                <wp:lineTo x="22127" y="-241"/>
                <wp:lineTo x="-351" y="-241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07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A66" w:rsidRPr="009C0A66">
        <w:t xml:space="preserve">Повесть описывает жизнь обычных подростков, которые тяжело справляются со своими страхами. Соне </w:t>
      </w:r>
      <w:proofErr w:type="spellStart"/>
      <w:r w:rsidR="009C0A66" w:rsidRPr="009C0A66">
        <w:t>Башеевой</w:t>
      </w:r>
      <w:proofErr w:type="spellEnd"/>
      <w:r w:rsidR="009C0A66" w:rsidRPr="009C0A66">
        <w:t xml:space="preserve"> тринадцать лет. Она высокая, нескладная, да и способностями не выделяется. Дразнят ее в школе "Башня", как обидно и горько иметь прозвище, отсюда комплексы и неуверенность в себе. </w:t>
      </w:r>
    </w:p>
    <w:p w:rsidR="009C0A66" w:rsidRPr="009C0A66" w:rsidRDefault="009C0A66" w:rsidP="009C0A66">
      <w:pPr>
        <w:ind w:firstLine="709"/>
        <w:jc w:val="both"/>
        <w:outlineLvl w:val="0"/>
      </w:pPr>
      <w:r w:rsidRPr="009C0A66">
        <w:t xml:space="preserve"> После тяжёлой травмы, полученной в школе, она не увидела ни сочувствия, ни сострадания, нет до нее никакого дела, ни одноклассникам, ни учителям. Девочка очень одинока, ей приходится учиться дома и это еще больше отдаляет ее от ребят в классе.</w:t>
      </w:r>
    </w:p>
    <w:p w:rsidR="009C0A66" w:rsidRPr="009C0A66" w:rsidRDefault="009C0A66" w:rsidP="009C0A66">
      <w:pPr>
        <w:ind w:firstLine="709"/>
        <w:jc w:val="both"/>
        <w:outlineLvl w:val="0"/>
      </w:pPr>
      <w:r w:rsidRPr="009C0A66">
        <w:t xml:space="preserve">Соня живет с отцом. Да, он талантливый ученый, с головой погружен в научную деятельность, обожает дочь, но он не в силах </w:t>
      </w:r>
      <w:r w:rsidRPr="009C0A66">
        <w:lastRenderedPageBreak/>
        <w:t>заменить девочке маму. А Соне, как воздух, нужна женская теплота, нежность, забота, как этого ей не хватает и обостряет ее внутреннее состояние.</w:t>
      </w:r>
    </w:p>
    <w:p w:rsidR="009C0A66" w:rsidRPr="009C0A66" w:rsidRDefault="009C0A66" w:rsidP="009C0A66">
      <w:pPr>
        <w:ind w:firstLine="709"/>
        <w:jc w:val="both"/>
        <w:outlineLvl w:val="0"/>
      </w:pPr>
      <w:r w:rsidRPr="009C0A66">
        <w:t>Вскоре в классе появляется неравнодушный человек – молодая учительница Наталья Валерьевна. Общаясь с ней, Соня обретает уверенность в себе, раскрывает свои способности.</w:t>
      </w:r>
    </w:p>
    <w:p w:rsidR="009C0A66" w:rsidRPr="009C0A66" w:rsidRDefault="009C0A66" w:rsidP="00CF7574">
      <w:pPr>
        <w:pStyle w:val="a3"/>
      </w:pPr>
    </w:p>
    <w:p w:rsidR="009C0A66" w:rsidRPr="009C0A66" w:rsidRDefault="009C0A66" w:rsidP="009C0A66">
      <w:pPr>
        <w:outlineLvl w:val="0"/>
        <w:rPr>
          <w:b/>
        </w:rPr>
      </w:pPr>
      <w:r w:rsidRPr="009C0A66">
        <w:rPr>
          <w:b/>
        </w:rPr>
        <w:t>3. Вольтц, А. Аляска</w:t>
      </w:r>
      <w:proofErr w:type="gramStart"/>
      <w:r w:rsidRPr="009C0A66">
        <w:rPr>
          <w:b/>
        </w:rPr>
        <w:t xml:space="preserve"> :</w:t>
      </w:r>
      <w:proofErr w:type="gramEnd"/>
      <w:r w:rsidRPr="009C0A66">
        <w:rPr>
          <w:b/>
        </w:rPr>
        <w:t xml:space="preserve"> 12+ / А. Вольтц ; перевод с нидерландского И. В. </w:t>
      </w:r>
      <w:proofErr w:type="spellStart"/>
      <w:r w:rsidRPr="009C0A66">
        <w:rPr>
          <w:b/>
        </w:rPr>
        <w:t>Лейк</w:t>
      </w:r>
      <w:proofErr w:type="spellEnd"/>
      <w:r w:rsidRPr="009C0A66">
        <w:rPr>
          <w:b/>
        </w:rPr>
        <w:t xml:space="preserve"> ; иллюстрации Н. Рукавишниковой. – Санкт-Петербург</w:t>
      </w:r>
      <w:proofErr w:type="gramStart"/>
      <w:r w:rsidRPr="009C0A66">
        <w:rPr>
          <w:b/>
        </w:rPr>
        <w:t xml:space="preserve"> :</w:t>
      </w:r>
      <w:proofErr w:type="gramEnd"/>
      <w:r w:rsidRPr="009C0A66">
        <w:rPr>
          <w:b/>
        </w:rPr>
        <w:t xml:space="preserve"> </w:t>
      </w:r>
      <w:proofErr w:type="spellStart"/>
      <w:r w:rsidRPr="009C0A66">
        <w:rPr>
          <w:b/>
        </w:rPr>
        <w:t>Поляндрия</w:t>
      </w:r>
      <w:proofErr w:type="spellEnd"/>
      <w:r w:rsidRPr="009C0A66">
        <w:rPr>
          <w:b/>
        </w:rPr>
        <w:t>, 2020. – 198, [1] с.: ил.</w:t>
      </w:r>
    </w:p>
    <w:p w:rsidR="009C0A66" w:rsidRPr="009C0A66" w:rsidRDefault="00B67B39" w:rsidP="009C0A66">
      <w:pPr>
        <w:jc w:val="both"/>
        <w:outlineLvl w:val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4730115</wp:posOffset>
            </wp:positionH>
            <wp:positionV relativeFrom="margin">
              <wp:posOffset>2042160</wp:posOffset>
            </wp:positionV>
            <wp:extent cx="1238885" cy="1657350"/>
            <wp:effectExtent l="38100" t="19050" r="18415" b="190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A66" w:rsidRPr="009C0A66" w:rsidRDefault="009C0A66" w:rsidP="009C0A66">
      <w:pPr>
        <w:ind w:firstLine="709"/>
        <w:jc w:val="both"/>
        <w:outlineLvl w:val="0"/>
      </w:pPr>
      <w:r w:rsidRPr="009C0A66">
        <w:t>Из-за аллергии младшего брата Паркер лишилась своей любимой собаки по кличке Аляска. И вдруг она узнает, что Свен – ее злейший враг Свен, из-за которого она получила прозвище «</w:t>
      </w:r>
      <w:proofErr w:type="spellStart"/>
      <w:r w:rsidRPr="009C0A66">
        <w:t>Гавкер</w:t>
      </w:r>
      <w:proofErr w:type="spellEnd"/>
      <w:r w:rsidRPr="009C0A66">
        <w:t>» – новый хозяин ее собаки! Но зачем, зачем этому цинику такая чудесная собака? Он ее недостоин!</w:t>
      </w:r>
    </w:p>
    <w:p w:rsidR="009C0A66" w:rsidRPr="009C0A66" w:rsidRDefault="009C0A66" w:rsidP="009C0A6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C0A66">
        <w:rPr>
          <w:rFonts w:ascii="Times New Roman" w:hAnsi="Times New Roman"/>
          <w:sz w:val="24"/>
          <w:szCs w:val="24"/>
        </w:rPr>
        <w:t>Оказывается, собака нужна Свену как помощник: нажать кнопку, если ему станет плохо во сне, так как у него эпилепсия.</w:t>
      </w:r>
    </w:p>
    <w:p w:rsidR="009C0A66" w:rsidRPr="009C0A66" w:rsidRDefault="009C0A66" w:rsidP="009C0A6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C0A66">
        <w:rPr>
          <w:rFonts w:ascii="Times New Roman" w:hAnsi="Times New Roman"/>
          <w:sz w:val="24"/>
          <w:szCs w:val="24"/>
        </w:rPr>
        <w:t xml:space="preserve">Паркер </w:t>
      </w:r>
      <w:r w:rsidRPr="009C0A66">
        <w:rPr>
          <w:rFonts w:ascii="Times New Roman" w:hAnsi="Times New Roman"/>
          <w:sz w:val="24"/>
          <w:szCs w:val="24"/>
          <w:shd w:val="clear" w:color="auto" w:fill="FFFFFF"/>
        </w:rPr>
        <w:t>Монтейн</w:t>
      </w:r>
      <w:r w:rsidRPr="009C0A66">
        <w:rPr>
          <w:rFonts w:ascii="Times New Roman" w:hAnsi="Times New Roman"/>
          <w:sz w:val="24"/>
          <w:szCs w:val="24"/>
        </w:rPr>
        <w:t xml:space="preserve"> и Свен </w:t>
      </w:r>
      <w:r w:rsidRPr="009C0A66">
        <w:rPr>
          <w:rFonts w:ascii="Times New Roman" w:hAnsi="Times New Roman"/>
          <w:sz w:val="24"/>
          <w:szCs w:val="24"/>
          <w:shd w:val="clear" w:color="auto" w:fill="FFFFFF"/>
        </w:rPr>
        <w:t xml:space="preserve">Бейкман </w:t>
      </w:r>
      <w:r w:rsidRPr="009C0A66">
        <w:rPr>
          <w:rFonts w:ascii="Times New Roman" w:hAnsi="Times New Roman"/>
          <w:sz w:val="24"/>
          <w:szCs w:val="24"/>
        </w:rPr>
        <w:t>одноклассники. Их взаимоотношения  – это долгий и трудный путь от ненависти к принятию и дружбе. И Аляска стала их общей собакой.</w:t>
      </w:r>
    </w:p>
    <w:p w:rsidR="009C0A66" w:rsidRPr="009C0A66" w:rsidRDefault="009C0A66" w:rsidP="00CF7574">
      <w:pPr>
        <w:pStyle w:val="a3"/>
      </w:pPr>
    </w:p>
    <w:p w:rsidR="009C0A66" w:rsidRPr="009C0A66" w:rsidRDefault="009C0A66" w:rsidP="009C0A66">
      <w:pPr>
        <w:spacing w:line="276" w:lineRule="auto"/>
        <w:rPr>
          <w:b/>
        </w:rPr>
      </w:pPr>
      <w:r w:rsidRPr="009C0A66">
        <w:rPr>
          <w:b/>
        </w:rPr>
        <w:t>4. Сиротин, Д. А. Родинка на щеке</w:t>
      </w:r>
      <w:proofErr w:type="gramStart"/>
      <w:r w:rsidRPr="009C0A66">
        <w:rPr>
          <w:b/>
        </w:rPr>
        <w:t xml:space="preserve"> :</w:t>
      </w:r>
      <w:proofErr w:type="gramEnd"/>
      <w:r w:rsidRPr="009C0A66">
        <w:rPr>
          <w:b/>
        </w:rPr>
        <w:t xml:space="preserve"> дневник : 12+ / Д. А. Сиротин. – Москва: Волчок, 2020. – 107 [4] </w:t>
      </w:r>
      <w:proofErr w:type="gramStart"/>
      <w:r w:rsidRPr="009C0A66">
        <w:rPr>
          <w:b/>
        </w:rPr>
        <w:t>с</w:t>
      </w:r>
      <w:proofErr w:type="gramEnd"/>
      <w:r w:rsidRPr="009C0A66">
        <w:rPr>
          <w:b/>
        </w:rPr>
        <w:t>. – (Не прислоняться).</w:t>
      </w:r>
    </w:p>
    <w:p w:rsidR="009C0A66" w:rsidRPr="009C0A66" w:rsidRDefault="00B67B39" w:rsidP="009C0A66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180340</wp:posOffset>
            </wp:positionV>
            <wp:extent cx="1133475" cy="1553845"/>
            <wp:effectExtent l="19050" t="19050" r="28575" b="27305"/>
            <wp:wrapSquare wrapText="bothSides"/>
            <wp:docPr id="8" name="Рисунок 8" descr="облож род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лож роди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53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A66" w:rsidRPr="009C0A66" w:rsidRDefault="009C0A66" w:rsidP="009C0A66">
      <w:pPr>
        <w:ind w:firstLine="709"/>
        <w:jc w:val="both"/>
      </w:pPr>
      <w:r w:rsidRPr="009C0A66">
        <w:t xml:space="preserve">Состояние главного героя – минорное, наполненное грустью, но Митя не озлоблен на тех, кто его подставил, кто насмехался над ним. Он остался добрым, миролюбивым мальчишкой, и таким быть ему помогает дневник. «Обо всём пишу. Так легче. Немного стихи, рассказы пытаюсь  сочинять,  Честно говоря, не </w:t>
      </w:r>
      <w:proofErr w:type="gramStart"/>
      <w:r w:rsidRPr="009C0A66">
        <w:t>уверен</w:t>
      </w:r>
      <w:proofErr w:type="gramEnd"/>
      <w:r w:rsidRPr="009C0A66">
        <w:t>, что у меня особо хорошо это получается, но мне так легче».</w:t>
      </w:r>
    </w:p>
    <w:p w:rsidR="009C0A66" w:rsidRPr="009C0A66" w:rsidRDefault="009C0A66" w:rsidP="009C0A66">
      <w:pPr>
        <w:ind w:firstLine="709"/>
        <w:jc w:val="both"/>
      </w:pPr>
      <w:r w:rsidRPr="009C0A66">
        <w:t xml:space="preserve"> Митя описывает каждый свой день, проведенный в больнице: с кем общался, свои ощущения и переживания. Как-то Митя принес в литературную студию «Ступеньки» подборку своих стихов. «А они её так обсудили! Так обсудили! Что я оттуда вышел и понял, что больше никаких стихов. Потому что я бездарность, и вообще я ещё слишком маленький, чтобы писать на такие темы». </w:t>
      </w:r>
    </w:p>
    <w:p w:rsidR="009C0A66" w:rsidRPr="009C0A66" w:rsidRDefault="009C0A66" w:rsidP="009C0A66">
      <w:pPr>
        <w:ind w:firstLine="709"/>
        <w:jc w:val="both"/>
      </w:pPr>
      <w:r w:rsidRPr="009C0A66">
        <w:t>А какие темы? Любовь, конечно. Несправедливость. В школе и в мире. А про что же ещё писать? Как говорит сам подросток: «Я стесняюсь</w:t>
      </w:r>
      <w:proofErr w:type="gramStart"/>
      <w:r w:rsidRPr="009C0A66">
        <w:t>… П</w:t>
      </w:r>
      <w:proofErr w:type="gramEnd"/>
      <w:r w:rsidRPr="009C0A66">
        <w:t>исать могу всё что угодно, а вот говорить с людьми мне очень тяжело, как бы ни хотелось. Особенно если они такие красивые и грустные, как Маша…»</w:t>
      </w:r>
    </w:p>
    <w:p w:rsidR="009C0A66" w:rsidRPr="009C0A66" w:rsidRDefault="009C0A66" w:rsidP="00CF7574">
      <w:pPr>
        <w:pStyle w:val="a3"/>
      </w:pPr>
    </w:p>
    <w:p w:rsidR="009C0A66" w:rsidRPr="009C0A66" w:rsidRDefault="009C0A66" w:rsidP="00B67B39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0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Шолохова, Е. А. Ниже бездны, выше облаков</w:t>
      </w:r>
      <w:proofErr w:type="gramStart"/>
      <w:r w:rsidRPr="009C0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9C0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16+ / Е. А. Шолохова. – Москва</w:t>
      </w:r>
      <w:proofErr w:type="gramStart"/>
      <w:r w:rsidRPr="009C0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9C0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C0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Аквилегия-М</w:t>
      </w:r>
      <w:proofErr w:type="spellEnd"/>
      <w:r w:rsidRPr="009C0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2020. – 318, [1] </w:t>
      </w:r>
      <w:proofErr w:type="gramStart"/>
      <w:r w:rsidRPr="009C0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9C0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– (Современная проза). </w:t>
      </w:r>
    </w:p>
    <w:p w:rsidR="009C0A66" w:rsidRPr="009C0A66" w:rsidRDefault="009C0A66" w:rsidP="009C0A66">
      <w:pPr>
        <w:jc w:val="both"/>
        <w:rPr>
          <w:bCs/>
        </w:rPr>
      </w:pPr>
    </w:p>
    <w:p w:rsidR="009C0A66" w:rsidRPr="009C0A66" w:rsidRDefault="00B67B39" w:rsidP="00B67B39">
      <w:p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55245</wp:posOffset>
            </wp:positionV>
            <wp:extent cx="1054735" cy="1552575"/>
            <wp:effectExtent l="38100" t="19050" r="12065" b="28575"/>
            <wp:wrapTight wrapText="bothSides">
              <wp:wrapPolygon edited="0">
                <wp:start x="-780" y="-265"/>
                <wp:lineTo x="-780" y="21998"/>
                <wp:lineTo x="21847" y="21998"/>
                <wp:lineTo x="21847" y="-265"/>
                <wp:lineTo x="-780" y="-265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A66" w:rsidRPr="009C0A66">
        <w:rPr>
          <w:bCs/>
        </w:rPr>
        <w:t>Молодежная романтическая повесть о первой любви затрагивает  проблемы подростковой жестокости, предательства, подлости, прощения.</w:t>
      </w:r>
      <w:r w:rsidR="009C0A66" w:rsidRPr="009C0A66">
        <w:rPr>
          <w:shd w:val="clear" w:color="auto" w:fill="FFFFFF"/>
        </w:rPr>
        <w:t xml:space="preserve"> </w:t>
      </w:r>
    </w:p>
    <w:p w:rsidR="009C0A66" w:rsidRPr="0062322A" w:rsidRDefault="009C0A66" w:rsidP="0062322A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C0A66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Главные герои книги – одноклассники Таня и Дима.</w:t>
      </w:r>
      <w:r w:rsidR="006232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2322A">
        <w:rPr>
          <w:rFonts w:ascii="Times New Roman" w:hAnsi="Times New Roman"/>
          <w:bCs/>
        </w:rPr>
        <w:t>Есть в классе группа ребят, которые вместе ходят, считается, что они дружат. Но</w:t>
      </w:r>
      <w:r w:rsidRPr="0062322A">
        <w:rPr>
          <w:rFonts w:ascii="Times New Roman" w:hAnsi="Times New Roman"/>
          <w:shd w:val="clear" w:color="auto" w:fill="FFFFFF"/>
        </w:rPr>
        <w:t xml:space="preserve"> верховодит один человек, а остальные – поддерживают, боятся травли. </w:t>
      </w:r>
      <w:r w:rsidRPr="0062322A">
        <w:rPr>
          <w:rFonts w:ascii="Times New Roman" w:hAnsi="Times New Roman"/>
          <w:bCs/>
        </w:rPr>
        <w:t>Таня осуждает поведение ребят, но боится противостоять, чтобы самой не стать изгоем.</w:t>
      </w:r>
      <w:r w:rsidR="0062322A">
        <w:rPr>
          <w:rFonts w:ascii="Times New Roman" w:hAnsi="Times New Roman"/>
          <w:bCs/>
        </w:rPr>
        <w:t xml:space="preserve">                                                                                                                   </w:t>
      </w:r>
      <w:r w:rsidRPr="009C0A66">
        <w:rPr>
          <w:bCs/>
        </w:rPr>
        <w:t xml:space="preserve"> </w:t>
      </w:r>
      <w:r w:rsidRPr="0062322A">
        <w:rPr>
          <w:rFonts w:ascii="Times New Roman" w:hAnsi="Times New Roman"/>
          <w:sz w:val="24"/>
          <w:szCs w:val="24"/>
          <w:shd w:val="clear" w:color="auto" w:fill="FFFFFF"/>
        </w:rPr>
        <w:t>Но вот в классе появляется новенький. Дима. Он бросил вызов новым одноклассникам, а такое не прощается. Как быть Тане? Снова смолчать, предав свою любовь, или выступить против всех и помочь Диме?</w:t>
      </w:r>
    </w:p>
    <w:p w:rsidR="009C0A66" w:rsidRDefault="009C0A66" w:rsidP="00CF7574">
      <w:pPr>
        <w:pStyle w:val="a3"/>
        <w:rPr>
          <w:sz w:val="22"/>
          <w:szCs w:val="22"/>
        </w:rPr>
      </w:pPr>
    </w:p>
    <w:p w:rsidR="00B67B39" w:rsidRDefault="009F0791" w:rsidP="00CF7574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3867150</wp:posOffset>
            </wp:positionH>
            <wp:positionV relativeFrom="margin">
              <wp:posOffset>830580</wp:posOffset>
            </wp:positionV>
            <wp:extent cx="2042795" cy="2042795"/>
            <wp:effectExtent l="19050" t="19050" r="14605" b="14605"/>
            <wp:wrapSquare wrapText="bothSides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042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D4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margin-left:.65pt;margin-top:3.6pt;width:290.15pt;height:215pt;z-index:251667456;visibility:visible;mso-position-horizontal-relative:text;mso-position-vertical-relative:text;mso-width-relative:margin;mso-height-relative:margin" fillcolor="#d8d8d8" strokecolor="#930">
            <v:textbox style="mso-next-textbox:#Надпись 2">
              <w:txbxContent>
                <w:p w:rsidR="009C0A66" w:rsidRPr="009C0A66" w:rsidRDefault="009C0A66" w:rsidP="009C0A66">
                  <w:pPr>
                    <w:pStyle w:val="3"/>
                    <w:spacing w:before="0" w:after="0"/>
                    <w:rPr>
                      <w:rFonts w:ascii="Times New Roman" w:hAnsi="Times New Roman"/>
                      <w:color w:val="CC6600"/>
                      <w:sz w:val="24"/>
                      <w:szCs w:val="24"/>
                    </w:rPr>
                  </w:pPr>
                  <w:r w:rsidRPr="009C0A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Как реагировать подростку:</w:t>
                  </w:r>
                </w:p>
                <w:p w:rsidR="009C0A66" w:rsidRPr="00B67B39" w:rsidRDefault="009C0A66" w:rsidP="009C0A66">
                  <w:pPr>
                    <w:rPr>
                      <w:sz w:val="16"/>
                      <w:szCs w:val="16"/>
                    </w:rPr>
                  </w:pPr>
                </w:p>
                <w:p w:rsidR="009C0A66" w:rsidRPr="009C0A66" w:rsidRDefault="009C0A66" w:rsidP="009C0A66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A66">
                    <w:rPr>
                      <w:rFonts w:ascii="Times New Roman" w:hAnsi="Times New Roman"/>
                      <w:sz w:val="24"/>
                      <w:szCs w:val="24"/>
                    </w:rPr>
                    <w:t>-Сохранять спокойствие.</w:t>
                  </w:r>
                </w:p>
                <w:p w:rsidR="009C0A66" w:rsidRPr="009C0A66" w:rsidRDefault="009C0A66" w:rsidP="009C0A66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A6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67B39">
                    <w:rPr>
                      <w:rFonts w:ascii="Times New Roman" w:hAnsi="Times New Roman"/>
                      <w:sz w:val="24"/>
                      <w:szCs w:val="24"/>
                    </w:rPr>
                    <w:t>Не поддаваться на провокацию.</w:t>
                  </w:r>
                  <w:r w:rsidRPr="009C0A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C0A66" w:rsidRPr="009C0A66" w:rsidRDefault="009C0A66" w:rsidP="009C0A66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A66">
                    <w:rPr>
                      <w:rFonts w:ascii="Times New Roman" w:hAnsi="Times New Roman"/>
                      <w:sz w:val="24"/>
                      <w:szCs w:val="24"/>
                    </w:rPr>
                    <w:t>-Не проявлять гнев: возможно, обидчик потеряет к тебе интерес.</w:t>
                  </w:r>
                </w:p>
                <w:p w:rsidR="009C0A66" w:rsidRPr="009C0A66" w:rsidRDefault="009C0A66" w:rsidP="009C0A66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A66">
                    <w:rPr>
                      <w:rFonts w:ascii="Times New Roman" w:hAnsi="Times New Roman"/>
                      <w:sz w:val="24"/>
                      <w:szCs w:val="24"/>
                    </w:rPr>
                    <w:t>-Блокировать агрессора онлайн или в телефоне, но сохранить оскорбительные сообщения.</w:t>
                  </w:r>
                </w:p>
                <w:p w:rsidR="009C0A66" w:rsidRPr="009C0A66" w:rsidRDefault="009C0A66" w:rsidP="009C0A66">
                  <w:r w:rsidRPr="009C0A66">
                    <w:t>-Сообщить о нападках родителям и учителю</w:t>
                  </w:r>
                </w:p>
                <w:p w:rsidR="009C0A66" w:rsidRPr="009C0A66" w:rsidRDefault="009C0A66" w:rsidP="009C0A66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A66">
                    <w:rPr>
                      <w:rFonts w:ascii="Times New Roman" w:hAnsi="Times New Roman"/>
                      <w:sz w:val="24"/>
                      <w:szCs w:val="24"/>
                    </w:rPr>
                    <w:t xml:space="preserve">-Если разговор с обидчиками вынужденно начался, переводить внимание на их поведение нейтральными безразличными фразами: «Я знаю, что ты любишь так говорить»; «Я знаю, что не умеешь по-другому развлекаться»; «Жалко, что у вас не находится дел </w:t>
                  </w:r>
                  <w:proofErr w:type="gramStart"/>
                  <w:r w:rsidRPr="009C0A66">
                    <w:rPr>
                      <w:rFonts w:ascii="Times New Roman" w:hAnsi="Times New Roman"/>
                      <w:sz w:val="24"/>
                      <w:szCs w:val="24"/>
                    </w:rPr>
                    <w:t>поинтереснее</w:t>
                  </w:r>
                  <w:proofErr w:type="gramEnd"/>
                  <w:r w:rsidRPr="009C0A66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xbxContent>
            </v:textbox>
          </v:shape>
        </w:pict>
      </w: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B67B39" w:rsidRDefault="00B67B39" w:rsidP="00CF7574">
      <w:pPr>
        <w:pStyle w:val="a3"/>
        <w:rPr>
          <w:sz w:val="22"/>
          <w:szCs w:val="22"/>
        </w:rPr>
      </w:pPr>
    </w:p>
    <w:p w:rsidR="0016327B" w:rsidRDefault="0016327B" w:rsidP="00B67B39">
      <w:pPr>
        <w:jc w:val="center"/>
        <w:rPr>
          <w:b/>
          <w:color w:val="CC6600"/>
          <w:sz w:val="40"/>
          <w:szCs w:val="40"/>
          <w:highlight w:val="yellow"/>
        </w:rPr>
      </w:pPr>
    </w:p>
    <w:p w:rsidR="0016327B" w:rsidRDefault="0016327B" w:rsidP="00B67B39">
      <w:pPr>
        <w:jc w:val="center"/>
        <w:rPr>
          <w:b/>
          <w:color w:val="CC6600"/>
          <w:sz w:val="40"/>
          <w:szCs w:val="40"/>
          <w:highlight w:val="yellow"/>
        </w:rPr>
      </w:pPr>
    </w:p>
    <w:p w:rsidR="009F0791" w:rsidRDefault="009F0791" w:rsidP="009F0791">
      <w:pPr>
        <w:jc w:val="center"/>
        <w:rPr>
          <w:b/>
          <w:color w:val="CC6600"/>
          <w:sz w:val="40"/>
          <w:szCs w:val="40"/>
        </w:rPr>
      </w:pPr>
      <w:r w:rsidRPr="00666EBD">
        <w:rPr>
          <w:b/>
          <w:color w:val="CC6600"/>
          <w:sz w:val="40"/>
          <w:szCs w:val="40"/>
          <w:highlight w:val="yellow"/>
        </w:rPr>
        <w:t xml:space="preserve">Скажем </w:t>
      </w:r>
      <w:proofErr w:type="spellStart"/>
      <w:r w:rsidRPr="00666EBD">
        <w:rPr>
          <w:b/>
          <w:color w:val="CC6600"/>
          <w:sz w:val="40"/>
          <w:szCs w:val="40"/>
          <w:highlight w:val="yellow"/>
        </w:rPr>
        <w:t>буллингу</w:t>
      </w:r>
      <w:proofErr w:type="spellEnd"/>
      <w:r w:rsidRPr="00666EBD">
        <w:rPr>
          <w:b/>
          <w:color w:val="CC6600"/>
          <w:sz w:val="40"/>
          <w:szCs w:val="40"/>
          <w:highlight w:val="yellow"/>
        </w:rPr>
        <w:t xml:space="preserve"> «НЕТ!»</w:t>
      </w:r>
    </w:p>
    <w:p w:rsidR="009C0A66" w:rsidRPr="00B67B39" w:rsidRDefault="009C0A66" w:rsidP="00B67B39">
      <w:pPr>
        <w:jc w:val="center"/>
        <w:rPr>
          <w:b/>
          <w:color w:val="CC6600"/>
          <w:sz w:val="40"/>
          <w:szCs w:val="40"/>
          <w:highlight w:val="yellow"/>
        </w:rPr>
      </w:pPr>
    </w:p>
    <w:sectPr w:rsidR="009C0A66" w:rsidRPr="00B67B39" w:rsidSect="0060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F7574"/>
    <w:rsid w:val="0004227B"/>
    <w:rsid w:val="00104C18"/>
    <w:rsid w:val="0016327B"/>
    <w:rsid w:val="001C2A46"/>
    <w:rsid w:val="00301D47"/>
    <w:rsid w:val="00301F77"/>
    <w:rsid w:val="006065DE"/>
    <w:rsid w:val="0062322A"/>
    <w:rsid w:val="00634E7F"/>
    <w:rsid w:val="006D7255"/>
    <w:rsid w:val="00710B7E"/>
    <w:rsid w:val="008E4A02"/>
    <w:rsid w:val="00966027"/>
    <w:rsid w:val="009C0A66"/>
    <w:rsid w:val="009F0791"/>
    <w:rsid w:val="00A615FA"/>
    <w:rsid w:val="00B67B39"/>
    <w:rsid w:val="00BC686B"/>
    <w:rsid w:val="00CF7574"/>
    <w:rsid w:val="00DC2F24"/>
    <w:rsid w:val="00EA2041"/>
    <w:rsid w:val="00E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C0A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CF757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C0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9C0A6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Проникновенная книга об отчаянии подростков, о разочаровании в жизни. Витиеватая</vt:lpstr>
      <vt:lpstr>Появляются недетские размышления о восприятии мира у Ратмира и Саиды, Сашки и Ив</vt:lpstr>
      <vt:lpstr/>
      <vt:lpstr>В 2015 году с повестью "Я хочу жить" Аделия Амраева стала лауреатом Первой преми</vt:lpstr>
      <vt:lpstr/>
      <vt:lpstr>/ 2. Бессонова, М. Башня падает : повести : 12+ / М. Бессонова ; художник Н. Сап</vt:lpstr>
      <vt:lpstr/>
      <vt:lpstr>Повесть описывает жизнь обычных подростков, которые тяжело справляются со своими</vt:lpstr>
      <vt:lpstr>После тяжёлой травмы, полученной в школе, она не увидела ни сочувствия, ни сост</vt:lpstr>
      <vt:lpstr>Соня живет с отцом. Да, он талантливый ученый, с головой погружен в научную деят</vt:lpstr>
      <vt:lpstr>Вскоре в классе появляется неравнодушный человек – молодая учительница Наталья В</vt:lpstr>
      <vt:lpstr>3. Вольтц, А. Аляска : 12+ / А. Вольтц ; перевод с нидерландского И. В. Лейк ; и</vt:lpstr>
      <vt:lpstr/>
      <vt:lpstr>Из-за аллергии младшего брата Паркер лишилась своей любимой собаки по кличке Аля</vt:lpstr>
    </vt:vector>
  </TitlesOfParts>
  <Company> 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8</cp:revision>
  <dcterms:created xsi:type="dcterms:W3CDTF">2022-11-21T12:37:00Z</dcterms:created>
  <dcterms:modified xsi:type="dcterms:W3CDTF">2023-01-11T10:15:00Z</dcterms:modified>
</cp:coreProperties>
</file>